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B08D2" w14:textId="77777777" w:rsidR="00240D3A" w:rsidRPr="00240D3A" w:rsidRDefault="00240D3A" w:rsidP="00240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D3A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14:paraId="4AFE4C69" w14:textId="77777777" w:rsidR="00240D3A" w:rsidRPr="00240D3A" w:rsidRDefault="00240D3A" w:rsidP="00240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D3A">
        <w:rPr>
          <w:rFonts w:ascii="Times New Roman" w:hAnsi="Times New Roman" w:cs="Times New Roman"/>
          <w:b/>
          <w:sz w:val="24"/>
          <w:szCs w:val="24"/>
        </w:rPr>
        <w:t xml:space="preserve">СКАЛИНСКОГО СЕЛЬСОВЕТА </w:t>
      </w:r>
    </w:p>
    <w:p w14:paraId="18C6361B" w14:textId="77777777" w:rsidR="00240D3A" w:rsidRPr="00240D3A" w:rsidRDefault="00240D3A" w:rsidP="00240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D3A">
        <w:rPr>
          <w:rFonts w:ascii="Times New Roman" w:hAnsi="Times New Roman" w:cs="Times New Roman"/>
          <w:b/>
          <w:sz w:val="24"/>
          <w:szCs w:val="24"/>
        </w:rPr>
        <w:t xml:space="preserve">КОЛЫВАНСКОГО РАЙОНА </w:t>
      </w:r>
    </w:p>
    <w:p w14:paraId="07167B1C" w14:textId="77777777" w:rsidR="00240D3A" w:rsidRPr="00240D3A" w:rsidRDefault="00240D3A" w:rsidP="00240D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D3A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14:paraId="047D97B9" w14:textId="77777777" w:rsidR="00240D3A" w:rsidRPr="00240D3A" w:rsidRDefault="00240D3A" w:rsidP="00240D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D3A">
        <w:rPr>
          <w:rFonts w:ascii="Times New Roman" w:hAnsi="Times New Roman" w:cs="Times New Roman"/>
          <w:b/>
          <w:sz w:val="24"/>
          <w:szCs w:val="24"/>
        </w:rPr>
        <w:t>шестой созыв</w:t>
      </w:r>
    </w:p>
    <w:p w14:paraId="613250AC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   </w:t>
      </w:r>
    </w:p>
    <w:p w14:paraId="624DC6BA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сорок девятой внеочередной сессии</w:t>
      </w:r>
    </w:p>
    <w:p w14:paraId="5CCDAB28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14:paraId="592BF259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FD31DA" w14:textId="1D3F38C2" w:rsidR="00240D3A" w:rsidRPr="00240D3A" w:rsidRDefault="008D2A8E" w:rsidP="00240D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00.00</w:t>
      </w:r>
      <w:r w:rsidR="00240D3A" w:rsidRPr="00240D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.2025г.                                        с. Скала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№ 00</w:t>
      </w:r>
    </w:p>
    <w:p w14:paraId="5D6E32CA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9F4ADE" w14:textId="77777777" w:rsidR="00240D3A" w:rsidRPr="00240D3A" w:rsidRDefault="00240D3A" w:rsidP="00240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 утверждении отчёта о результатах деятельности</w:t>
      </w:r>
    </w:p>
    <w:p w14:paraId="65081E88" w14:textId="77777777" w:rsidR="00240D3A" w:rsidRPr="00240D3A" w:rsidRDefault="00240D3A" w:rsidP="00240D3A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240D3A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proofErr w:type="gramStart"/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Скалинского  сельсовета</w:t>
      </w:r>
      <w:proofErr w:type="gramEnd"/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14:paraId="0388393A" w14:textId="77777777" w:rsidR="00240D3A" w:rsidRPr="00240D3A" w:rsidRDefault="00240D3A" w:rsidP="00240D3A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Колыванского района Новосибирской</w:t>
      </w:r>
    </w:p>
    <w:p w14:paraId="1C08162D" w14:textId="77777777" w:rsidR="00240D3A" w:rsidRPr="00240D3A" w:rsidRDefault="00240D3A" w:rsidP="00240D3A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области  за</w:t>
      </w:r>
      <w:proofErr w:type="gramEnd"/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2024 год.</w:t>
      </w:r>
    </w:p>
    <w:p w14:paraId="7D478759" w14:textId="77777777" w:rsidR="00240D3A" w:rsidRPr="00240D3A" w:rsidRDefault="00240D3A" w:rsidP="00240D3A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14:paraId="3C205AB7" w14:textId="77777777" w:rsidR="00240D3A" w:rsidRPr="00240D3A" w:rsidRDefault="00240D3A" w:rsidP="00240D3A">
      <w:pPr>
        <w:rPr>
          <w:rFonts w:ascii="Times New Roman" w:hAnsi="Times New Roman" w:cs="Times New Roman"/>
          <w:sz w:val="24"/>
          <w:szCs w:val="24"/>
        </w:rPr>
      </w:pPr>
      <w:r w:rsidRPr="00240D3A">
        <w:rPr>
          <w:rFonts w:ascii="Times New Roman" w:hAnsi="Times New Roman" w:cs="Times New Roman"/>
          <w:sz w:val="24"/>
          <w:szCs w:val="24"/>
        </w:rPr>
        <w:t xml:space="preserve">       Заслушав и обсудив отчет Главы Скалинского сельсовета Колыванского района Новосибирской области </w:t>
      </w:r>
      <w:proofErr w:type="spellStart"/>
      <w:r w:rsidRPr="00240D3A">
        <w:rPr>
          <w:rFonts w:ascii="Times New Roman" w:hAnsi="Times New Roman" w:cs="Times New Roman"/>
          <w:sz w:val="24"/>
          <w:szCs w:val="24"/>
        </w:rPr>
        <w:t>Яшенькина</w:t>
      </w:r>
      <w:proofErr w:type="spellEnd"/>
      <w:r w:rsidRPr="00240D3A">
        <w:rPr>
          <w:rFonts w:ascii="Times New Roman" w:hAnsi="Times New Roman" w:cs="Times New Roman"/>
          <w:sz w:val="24"/>
          <w:szCs w:val="24"/>
        </w:rPr>
        <w:t xml:space="preserve"> С.В., о работе органов местного самоуправления за 2024 год, Совет депутатов Скалинского сельсовета Колыванского района Новосибирской области РЕШИЛ:</w:t>
      </w:r>
    </w:p>
    <w:p w14:paraId="40450236" w14:textId="77777777" w:rsidR="00240D3A" w:rsidRPr="00240D3A" w:rsidRDefault="00240D3A" w:rsidP="00240D3A">
      <w:pPr>
        <w:jc w:val="center"/>
        <w:rPr>
          <w:rFonts w:ascii="Times New Roman" w:hAnsi="Times New Roman" w:cs="Times New Roman"/>
          <w:sz w:val="24"/>
          <w:szCs w:val="24"/>
        </w:rPr>
      </w:pPr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РЕШИЛ:</w:t>
      </w:r>
    </w:p>
    <w:p w14:paraId="3272A264" w14:textId="77777777" w:rsidR="00240D3A" w:rsidRPr="00240D3A" w:rsidRDefault="00240D3A" w:rsidP="00240D3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 Утвердить отчёт о результатах деятельности</w:t>
      </w:r>
      <w:r w:rsidRPr="00240D3A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Скалинского сельсовета Колыванского района Новосибирской области за 2024 </w:t>
      </w:r>
      <w:proofErr w:type="gramStart"/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год,  согласно</w:t>
      </w:r>
      <w:proofErr w:type="gramEnd"/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Приложению.</w:t>
      </w:r>
    </w:p>
    <w:p w14:paraId="72CCA8D2" w14:textId="77777777" w:rsidR="00240D3A" w:rsidRPr="00240D3A" w:rsidRDefault="00240D3A" w:rsidP="00240D3A">
      <w:pPr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2. Признать удовлетворительной деятельность Главы, и </w:t>
      </w:r>
      <w:r w:rsidRPr="00240D3A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Скалинского сельсовета Колыванского района Новосибирской области за 2024 год. </w:t>
      </w:r>
    </w:p>
    <w:p w14:paraId="30757FF8" w14:textId="77777777" w:rsidR="00240D3A" w:rsidRPr="00240D3A" w:rsidRDefault="00240D3A" w:rsidP="00240D3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D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3. </w:t>
      </w:r>
      <w:r w:rsidRPr="00240D3A">
        <w:rPr>
          <w:rFonts w:ascii="Times New Roman" w:hAnsi="Times New Roman" w:cs="Times New Roman"/>
          <w:sz w:val="24"/>
          <w:szCs w:val="24"/>
        </w:rPr>
        <w:t>Считать главной задачей органов местного самоуправления работу, направленную на реализацию задач по решению вопросов местного значения.</w:t>
      </w:r>
    </w:p>
    <w:p w14:paraId="26BB145A" w14:textId="77777777" w:rsidR="00240D3A" w:rsidRPr="00240D3A" w:rsidRDefault="00240D3A" w:rsidP="00240D3A">
      <w:pPr>
        <w:spacing w:after="0" w:line="240" w:lineRule="auto"/>
        <w:ind w:right="12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72089091" w14:textId="77777777" w:rsidR="00240D3A" w:rsidRPr="00240D3A" w:rsidRDefault="00240D3A" w:rsidP="00240D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5. Настоящее решение вступает в силу </w:t>
      </w:r>
      <w:r w:rsidRPr="00240D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его официального опубликования</w:t>
      </w:r>
      <w:r w:rsidRPr="00240D3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4D9EFCA4" w14:textId="77777777" w:rsidR="00240D3A" w:rsidRPr="00240D3A" w:rsidRDefault="00240D3A" w:rsidP="00240D3A">
      <w:pPr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14:paraId="674F040E" w14:textId="77777777" w:rsidR="00240D3A" w:rsidRPr="00240D3A" w:rsidRDefault="00240D3A" w:rsidP="00240D3A">
      <w:pPr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bookmarkStart w:id="0" w:name="_GoBack"/>
    </w:p>
    <w:tbl>
      <w:tblPr>
        <w:tblpPr w:leftFromText="180" w:rightFromText="180" w:bottomFromText="200" w:vertAnchor="text" w:horzAnchor="margin" w:tblpXSpec="right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5"/>
      </w:tblGrid>
      <w:tr w:rsidR="00240D3A" w:rsidRPr="00240D3A" w14:paraId="47BEE461" w14:textId="77777777" w:rsidTr="00434FDF">
        <w:trPr>
          <w:trHeight w:val="1933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5D5B7D2D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3A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14:paraId="19DE1D5D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3A">
              <w:rPr>
                <w:rFonts w:ascii="Times New Roman" w:hAnsi="Times New Roman" w:cs="Times New Roman"/>
                <w:sz w:val="24"/>
                <w:szCs w:val="24"/>
              </w:rPr>
              <w:t>Скалинского сельсовета</w:t>
            </w:r>
          </w:p>
          <w:p w14:paraId="79192F7B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3A">
              <w:rPr>
                <w:rFonts w:ascii="Times New Roman" w:hAnsi="Times New Roman" w:cs="Times New Roman"/>
                <w:sz w:val="24"/>
                <w:szCs w:val="24"/>
              </w:rPr>
              <w:t>Колыванского района</w:t>
            </w:r>
          </w:p>
          <w:p w14:paraId="563F7273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3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14:paraId="5B168DDA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CC980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3A">
              <w:rPr>
                <w:rFonts w:ascii="Times New Roman" w:hAnsi="Times New Roman" w:cs="Times New Roman"/>
                <w:sz w:val="24"/>
                <w:szCs w:val="24"/>
              </w:rPr>
              <w:t>_____________________/ А.Б. Геккель</w:t>
            </w: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1BDAFD28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3A">
              <w:rPr>
                <w:rFonts w:ascii="Times New Roman" w:hAnsi="Times New Roman" w:cs="Times New Roman"/>
                <w:sz w:val="24"/>
                <w:szCs w:val="24"/>
              </w:rPr>
              <w:t>Глава Скалинского сельсовета</w:t>
            </w:r>
          </w:p>
          <w:p w14:paraId="3B2EB036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3A">
              <w:rPr>
                <w:rFonts w:ascii="Times New Roman" w:hAnsi="Times New Roman" w:cs="Times New Roman"/>
                <w:sz w:val="24"/>
                <w:szCs w:val="24"/>
              </w:rPr>
              <w:t>Колыванского района</w:t>
            </w:r>
          </w:p>
          <w:p w14:paraId="092AE8CE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3A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      </w:t>
            </w:r>
          </w:p>
          <w:p w14:paraId="4E31CA80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27C05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CBEC2" w14:textId="77777777" w:rsidR="00240D3A" w:rsidRPr="00240D3A" w:rsidRDefault="00240D3A" w:rsidP="00434F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D3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14:paraId="014C3728" w14:textId="77777777" w:rsidR="00240D3A" w:rsidRPr="00240D3A" w:rsidRDefault="00240D3A" w:rsidP="00240D3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ECABCE" w14:textId="77777777" w:rsidR="00240D3A" w:rsidRPr="00240D3A" w:rsidRDefault="00240D3A" w:rsidP="00240D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0D3A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0987F979" w14:textId="77777777" w:rsidR="00240D3A" w:rsidRPr="00240D3A" w:rsidRDefault="00240D3A" w:rsidP="00240D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0D3A">
        <w:rPr>
          <w:rFonts w:ascii="Times New Roman" w:hAnsi="Times New Roman" w:cs="Times New Roman"/>
          <w:b/>
          <w:bCs/>
          <w:sz w:val="24"/>
          <w:szCs w:val="24"/>
        </w:rPr>
        <w:t xml:space="preserve"> Главы Скалинского сельсовета на сессии депутатов</w:t>
      </w:r>
    </w:p>
    <w:p w14:paraId="407A4AA8" w14:textId="77777777" w:rsidR="00240D3A" w:rsidRPr="00240D3A" w:rsidRDefault="00240D3A" w:rsidP="00240D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D3A">
        <w:rPr>
          <w:rFonts w:ascii="Times New Roman" w:hAnsi="Times New Roman" w:cs="Times New Roman"/>
          <w:b/>
          <w:sz w:val="24"/>
          <w:szCs w:val="24"/>
        </w:rPr>
        <w:t>Добрый день уважаемые депутаты!</w:t>
      </w:r>
    </w:p>
    <w:p w14:paraId="2E8EF59C" w14:textId="77777777" w:rsidR="00240D3A" w:rsidRPr="00240D3A" w:rsidRDefault="00240D3A" w:rsidP="00240D3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D712EB3" w14:textId="77777777" w:rsidR="00240D3A" w:rsidRPr="00240D3A" w:rsidRDefault="00240D3A" w:rsidP="00240D3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 стал для нас еще одной исторической вехой совместной деятельности органов власти, трудовых коллективов, общественности.</w:t>
      </w:r>
    </w:p>
    <w:p w14:paraId="3A195861" w14:textId="77777777" w:rsidR="00240D3A" w:rsidRPr="00240D3A" w:rsidRDefault="00240D3A" w:rsidP="00240D3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ДЕМОГРАФИЯ</w:t>
      </w:r>
    </w:p>
    <w:p w14:paraId="7960426C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2025 года на территории Скалинского сельсовета зарегистрировано по месту жительства 2545 жителей, тогда как на 1 января 2024 года было зарегистрировано 2590 жителей, т.е. на 45 человек меньше.</w:t>
      </w:r>
    </w:p>
    <w:p w14:paraId="7CE12A7B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2024 год на территорию Скалинского сельсовета прибыло 57 человек, в сравнении с 2023 годом на 17 человек меньше.   </w:t>
      </w:r>
    </w:p>
    <w:p w14:paraId="6527BD9F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Выбыло  с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Скалинского сельсовета  67 человек, это на 19 человек больше, чем в 2023 году.  </w:t>
      </w:r>
    </w:p>
    <w:p w14:paraId="40A2703A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родилось 12 детей, в сравнении с 2023 годом на 7 меньше. </w:t>
      </w:r>
    </w:p>
    <w:p w14:paraId="32B83764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Умерло 47 человек, в сравнении с 2023 годом на 23 человека больше.</w:t>
      </w:r>
    </w:p>
    <w:p w14:paraId="6031B465" w14:textId="77777777" w:rsidR="00240D3A" w:rsidRPr="00240D3A" w:rsidRDefault="00240D3A" w:rsidP="00240D3A">
      <w:pPr>
        <w:widowControl w:val="0"/>
        <w:tabs>
          <w:tab w:val="left" w:pos="387"/>
        </w:tabs>
        <w:spacing w:after="0" w:line="346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издано 42 постановления администрации Скалинского сельсовета имеющих нормативный правовой характер и направленных в Министерство юстиции Новосибирской области для включения в регистр муниципальных нормативных правовых актов. Разработано 45 проектов решений Совета депутатов Скалинского сельсовета имеющих нормативный правовой характер и вынесенных на рассмотрение Совета депутатов. </w:t>
      </w:r>
    </w:p>
    <w:p w14:paraId="6DE261F4" w14:textId="77777777" w:rsidR="00240D3A" w:rsidRPr="00240D3A" w:rsidRDefault="00240D3A" w:rsidP="00240D3A">
      <w:pPr>
        <w:widowControl w:val="0"/>
        <w:tabs>
          <w:tab w:val="left" w:pos="387"/>
        </w:tabs>
        <w:spacing w:after="0" w:line="346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гражданам выдана 121 справка и 116 выписок из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похозяйственных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книг.</w:t>
      </w:r>
    </w:p>
    <w:p w14:paraId="20D4B0A0" w14:textId="77777777" w:rsidR="00240D3A" w:rsidRPr="00240D3A" w:rsidRDefault="00240D3A" w:rsidP="00240D3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</w:t>
      </w:r>
    </w:p>
    <w:p w14:paraId="1A889BA8" w14:textId="77777777" w:rsidR="00240D3A" w:rsidRPr="00240D3A" w:rsidRDefault="00240D3A" w:rsidP="00240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Доходы бюджета Скалинского сельского совета по состоянию на 1 января 2025 года,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составили  свыше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миллионов рублей, исполнение 98%.</w:t>
      </w:r>
    </w:p>
    <w:p w14:paraId="05C831FC" w14:textId="77777777" w:rsidR="00240D3A" w:rsidRPr="00240D3A" w:rsidRDefault="00240D3A" w:rsidP="00240D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Налоговые и неналоговые доходы исполнены на 94%, что составляет 7,6 млн. рублей.</w:t>
      </w:r>
    </w:p>
    <w:p w14:paraId="6C323BA1" w14:textId="77777777" w:rsidR="00240D3A" w:rsidRPr="00240D3A" w:rsidRDefault="00240D3A" w:rsidP="00240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Собираемость налогов с физических лиц в 2024 году составила более 1 млн. рублей, исполнение 92 %. Администрация будет содействовать в дальнейшем в увеличении этого показателя в 2025 году.</w:t>
      </w:r>
    </w:p>
    <w:p w14:paraId="5E267A56" w14:textId="77777777" w:rsidR="00240D3A" w:rsidRPr="00240D3A" w:rsidRDefault="00240D3A" w:rsidP="00240D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 по акцизам составляет 103 %. Земельный налог с организаций собран в размере 90%. Получены доходы, в виде арендной платы, от земельных участков, в размере 100 %. </w:t>
      </w:r>
    </w:p>
    <w:p w14:paraId="05300FFC" w14:textId="77777777" w:rsidR="00240D3A" w:rsidRPr="00240D3A" w:rsidRDefault="00240D3A" w:rsidP="00240D3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Дотации, субвенции, межбюджетные трансферты получены 100%.</w:t>
      </w:r>
    </w:p>
    <w:p w14:paraId="1FE1E8C0" w14:textId="77777777" w:rsidR="00240D3A" w:rsidRPr="00240D3A" w:rsidRDefault="00240D3A" w:rsidP="00240D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бюджета были запланированы в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  29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рублей, исполнены на  92 %. Часть расходов перенесена на 2025 год.</w:t>
      </w:r>
    </w:p>
    <w:p w14:paraId="38AADC0D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Нормативно-правовое регулирование вопросов жизнедеятельности сельсовета.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DC8B172" w14:textId="77777777" w:rsidR="00240D3A" w:rsidRPr="00240D3A" w:rsidRDefault="00240D3A" w:rsidP="00240D3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в целях размещения объектов газораспределительных сетей выдано 1 разрешение на использование земельных участков без их предоставления.</w:t>
      </w:r>
    </w:p>
    <w:p w14:paraId="674C2A45" w14:textId="77777777" w:rsidR="00240D3A" w:rsidRPr="00240D3A" w:rsidRDefault="00240D3A" w:rsidP="00240D3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31.12.2024 г. действует 11 договоров аренды земельных участков</w:t>
      </w:r>
    </w:p>
    <w:p w14:paraId="6FFE7A52" w14:textId="77777777" w:rsidR="00240D3A" w:rsidRPr="00240D3A" w:rsidRDefault="00240D3A" w:rsidP="00240D3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учете граждан, нуждающихся в жилом помещении, предоставляемом по договору социального найма, состоит 70 семей, из них 17 многодетных. </w:t>
      </w:r>
    </w:p>
    <w:p w14:paraId="10A79327" w14:textId="77777777" w:rsidR="00240D3A" w:rsidRPr="00240D3A" w:rsidRDefault="00240D3A" w:rsidP="00240D3A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Более 200 заявлений принято на оказание государственных услуг посредством территориального подразделения МФЦ.</w:t>
      </w:r>
    </w:p>
    <w:p w14:paraId="07C50049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депутатов Скалинского сельсовета проведено 11 сессий, на которых рассмотрены вопросы, касающиеся жизнедеятельности муниципального образования. Все решения Совета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и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муниципальные правовые акты Администрации ежемесячно направляются для регистрации в Регистр мировых судей и в прокуратуру.  </w:t>
      </w:r>
    </w:p>
    <w:p w14:paraId="2BA89E14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все муниципальные правовые акты и иная информация Совета депутатов и администрации публикуются в газете «Скалинский вестник» и на сайте администрации.   Всего, за прошедший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 опубликовано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42 номера Скалинского вестника. </w:t>
      </w:r>
    </w:p>
    <w:p w14:paraId="7EC52986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За 2024 год было принято и рассмотрено 2 протокола об административном правонарушении поступивших из ОМВД РФ по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Колыванскому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Колывань.</w:t>
      </w:r>
    </w:p>
    <w:p w14:paraId="6CD6E5B9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 протокол по ст. 4.2 Закона Новосибирской области в редакции.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12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.03.2009г. №310-ОЗ «Об административных правонарушениях в Новосибирской области».</w:t>
      </w:r>
    </w:p>
    <w:p w14:paraId="0B37E7B7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1-протокол по с.4.5 п.6 Закона Новосибирской области в редакции от 01.07.2019г. № 381-ОЗ «Об административных правонарушениях в Новосибирской области».</w:t>
      </w:r>
    </w:p>
    <w:p w14:paraId="7AC1148B" w14:textId="77777777" w:rsidR="00240D3A" w:rsidRPr="00240D3A" w:rsidRDefault="00240D3A" w:rsidP="00240D3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Комиссией по содействию семье и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школе,  в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году проведено 1 заседание на которых рассмотрено 2 семьи, по вопросам касающимся ненадлежащего воспитания несовершеннолетних. С родителями составлены беседы по воспитанию детей. Рекомендовано добросовестно относится к воспитанию детей, осуществлять постоянный контроль за их обучением и досугом, как можно больше участвовать в жизни детей.</w:t>
      </w:r>
    </w:p>
    <w:p w14:paraId="5C3E1A1F" w14:textId="77777777" w:rsidR="00240D3A" w:rsidRPr="00240D3A" w:rsidRDefault="00240D3A" w:rsidP="00240D3A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D3A">
        <w:rPr>
          <w:rFonts w:ascii="Times New Roman" w:eastAsia="Times New Roman" w:hAnsi="Times New Roman" w:cs="Times New Roman"/>
          <w:sz w:val="24"/>
          <w:szCs w:val="24"/>
        </w:rPr>
        <w:t xml:space="preserve">           На территории Скалинского сельсовета проводятся мероприятия по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</w:rPr>
        <w:t>о выявлению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</w:rPr>
        <w:t xml:space="preserve"> правообладателей ранее учтенных объектов недвижимости в рамках Федерального закона от 30 декабря 2020 года № 518-ФЗ «О внесении изменений в отдельные законодательные акты Российской Федерации», направленного, прежде всего, на внесение в Единый государственный реестр недвижимости актуальных и достоверных сведений о правообладателях ранее учтенных объектов недвижимости, а также на защиту их прав и имущественных интересов.</w:t>
      </w:r>
    </w:p>
    <w:p w14:paraId="557CFA64" w14:textId="77777777" w:rsidR="00240D3A" w:rsidRPr="00240D3A" w:rsidRDefault="00240D3A" w:rsidP="00240D3A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D3A">
        <w:rPr>
          <w:rFonts w:ascii="Times New Roman" w:eastAsia="Times New Roman" w:hAnsi="Times New Roman" w:cs="Times New Roman"/>
          <w:sz w:val="24"/>
          <w:szCs w:val="24"/>
        </w:rPr>
        <w:t>Согласно положениям Закона о выявлении правообладателей администрация Скалинского сельсовета Колыванского района Новосибирской области проводит мероприятия по выявлению и внесению в ЕГРН сведений о правообладателях ранее учтенных объектов, снятию с учета объектов недвижимости, прекративших свое существование, а также по постановке на учет и внесению сведений в ЕГРН по выявленным объектам недвижимости, сведения о которых отсутствуют в ЕГРН, наполняя тем самым ЕГРН полными и достоверными сведениями.</w:t>
      </w:r>
    </w:p>
    <w:p w14:paraId="369EB415" w14:textId="77777777" w:rsidR="00240D3A" w:rsidRPr="00240D3A" w:rsidRDefault="00240D3A" w:rsidP="00240D3A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Гражданам, не имеющим зарегистрированных прав на объекты недвижимости, необходимо обратиться в администрацию по вопросу оформления в упрощенном порядке прав на ранее учтенные объекты недвижимости.</w:t>
      </w:r>
    </w:p>
    <w:p w14:paraId="016F56BC" w14:textId="77777777" w:rsidR="00240D3A" w:rsidRPr="00240D3A" w:rsidRDefault="00240D3A" w:rsidP="00240D3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ЖЕНСОВЕТ</w:t>
      </w:r>
    </w:p>
    <w:p w14:paraId="275F1A41" w14:textId="77777777" w:rsidR="00240D3A" w:rsidRPr="00240D3A" w:rsidRDefault="00240D3A" w:rsidP="00240D3A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2022 года Председателем Женсовета является Казанцева Светлана Олеговна. Наши женщины активно принимают участие в различных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мероприятиях </w:t>
      </w:r>
      <w:r w:rsidRPr="00240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</w:t>
      </w:r>
      <w:proofErr w:type="gramEnd"/>
      <w:r w:rsidRPr="00240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странице в </w:t>
      </w:r>
      <w:r w:rsidRPr="00240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VK</w:t>
      </w:r>
      <w:r w:rsidRPr="00240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«Новости Скалы», на разных праздниках. Принимают участие в плетении маскировочных сетей, приготавливают сухие пищевые смеси различных супов и каши, изготавливают </w:t>
      </w:r>
      <w:r w:rsidRPr="00240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окопные свечи и многое другое. Формируют гуманитарные грузы и отправляют на СВО нашим ребятам. За что им огромное спасибо! </w:t>
      </w:r>
    </w:p>
    <w:p w14:paraId="067EECAF" w14:textId="77777777" w:rsidR="00240D3A" w:rsidRPr="00240D3A" w:rsidRDefault="00240D3A" w:rsidP="00240D3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Администрации Скалинского сельсовета действует военно-учетный стол.</w:t>
      </w:r>
    </w:p>
    <w:p w14:paraId="4E4AB5F9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воинском учете по состоянию на 01.01.2025 года состоит 538 человек:</w:t>
      </w:r>
    </w:p>
    <w:p w14:paraId="23340316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Офицеров -10 человек;</w:t>
      </w:r>
    </w:p>
    <w:p w14:paraId="1D673B43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Прапорщики сержанты солдаты - 474 человека, в т.ч. 12 женщин; из которых на общем воинском         учете- 404 граждан пребывающие в запасе, на спец. учете- 70 граждан пребывающие в запасе.</w:t>
      </w:r>
    </w:p>
    <w:p w14:paraId="1C592BC5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Призывников- 54 человек.</w:t>
      </w:r>
    </w:p>
    <w:p w14:paraId="23F0E169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1.В течении 2024 года проводились мероприятия по уточнению местоположения, контрольное оповещение приписанных мобилизационных ресурсов.</w:t>
      </w:r>
    </w:p>
    <w:p w14:paraId="6B043F80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 06.06.2024 года проводилось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показательное  развертывание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Штаба Оповещения для Глав Муниципальных образований Колыванского района.</w:t>
      </w:r>
    </w:p>
    <w:p w14:paraId="1D0500D9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 14.03.2024 прошла сверка картотеки с военным комиссариатом Коченевского и Колыванского районов. </w:t>
      </w:r>
    </w:p>
    <w:p w14:paraId="63FE354F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4. На протяжении 2024 года проводились мероприятия по своевременному уведомлению в военный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комиссариат  Кочевского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Колыванского районов об участниках СВО, находящихся в отпусках.</w:t>
      </w:r>
      <w:r w:rsidRPr="00240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</w:p>
    <w:p w14:paraId="2A50058C" w14:textId="77777777" w:rsidR="00240D3A" w:rsidRPr="00240D3A" w:rsidRDefault="00240D3A" w:rsidP="00240D3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линии Дорожного строительства в 2024 году провели ремонт дорог по ул. Новая и Дачная в д. Юрт-Ора. Всего освоено около 5 млн. рублей. На содержание дорог направлено 2,0 млн. рублей.</w:t>
      </w:r>
    </w:p>
    <w:p w14:paraId="5AF18A46" w14:textId="77777777" w:rsidR="00240D3A" w:rsidRPr="00240D3A" w:rsidRDefault="00240D3A" w:rsidP="00240D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линии Благоустройства</w:t>
      </w:r>
      <w:r w:rsidRPr="00240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 ремонт уличного освещения в д. Амба в сумме 481 тыс. руб. Теперь в деревне не только на Центральной улице, а по всем улицам установлены все новые светодиодные светильники.  На текущее содержание и оплату уличного освещения потрачено более 1 </w:t>
      </w:r>
      <w:proofErr w:type="spellStart"/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млн.рублей</w:t>
      </w:r>
      <w:proofErr w:type="spellEnd"/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528507" w14:textId="77777777" w:rsidR="00240D3A" w:rsidRPr="00240D3A" w:rsidRDefault="00240D3A" w:rsidP="00240D3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прочего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  по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ликвидации свалок, уборке территорий, содержанию мест захоронения, освоено около 200 тысяч рублей. </w:t>
      </w:r>
    </w:p>
    <w:p w14:paraId="1BC66970" w14:textId="77777777" w:rsidR="00240D3A" w:rsidRPr="00240D3A" w:rsidRDefault="00240D3A" w:rsidP="00240D3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Приобретена стальная лестница для спуска к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р.Обь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д.Юрт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-Ора за 150 </w:t>
      </w:r>
      <w:proofErr w:type="spellStart"/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C7A5F6" w14:textId="77777777" w:rsidR="00240D3A" w:rsidRPr="00240D3A" w:rsidRDefault="00240D3A" w:rsidP="00240D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</w:rPr>
        <w:t>В зимний период 2023-2024 годов и 2024-2025 годов очищались от снега более 30 км. внутри поселенческих дорог. Так же производился вывоз снега с улиц поселения на отведенные снеговые отвалы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73691A6" w14:textId="77777777" w:rsidR="00240D3A" w:rsidRPr="00240D3A" w:rsidRDefault="00240D3A" w:rsidP="00240D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Уважаемые жители сельсовета! Довожу до вашего сведения, что с апреля 2025 года полномочия в сфере дорожной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 переданы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Администрацию Колыванского района. В связи с этим по возникающим вопросам в сфере дорожной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 обращайтесь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Администрацию Колыванского района.</w:t>
      </w:r>
    </w:p>
    <w:p w14:paraId="037E91DB" w14:textId="77777777" w:rsidR="00240D3A" w:rsidRPr="00240D3A" w:rsidRDefault="00240D3A" w:rsidP="00240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40D3A">
        <w:rPr>
          <w:rFonts w:ascii="Times New Roman" w:eastAsia="Times New Roman" w:hAnsi="Times New Roman" w:cs="Times New Roman"/>
          <w:b/>
          <w:bCs/>
          <w:sz w:val="24"/>
          <w:szCs w:val="24"/>
        </w:rPr>
        <w:t>Газоснабжение.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9AE3E79" w14:textId="77777777" w:rsidR="00240D3A" w:rsidRPr="00240D3A" w:rsidRDefault="00240D3A" w:rsidP="00240D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сетям газоснабжения в отчетный период подключено  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  3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частных домовладения,   всего за восемь лет газифицировано 488 домовладения. Работа в этом направлении будет продолжена.</w:t>
      </w:r>
    </w:p>
    <w:p w14:paraId="1C9F7F7A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Предупреждение и ликвидация ч/ситуаций.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2DEA24CB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весенний и осенний период организовано круглосуточное дежурство специалистов.  В пожароопасный период оборудуются минерализованные полосы   в д. Юрт-Ора, в с. Скала, в д. Амба и в пос. Охотхозяйство.  </w:t>
      </w:r>
    </w:p>
    <w:p w14:paraId="0A923F70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Специалисты администрации   осуществляют подомовой обход информируя население о мерах пожарной безопасности.  Было распространено 850 информационных листка.</w:t>
      </w:r>
    </w:p>
    <w:p w14:paraId="27986E4D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борьбы с пожарами создана добровольная пожарная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охрана,   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мобильная группа оснащена тремя ранцевыми огнетушителями. Имеется противопожарная бочка, две помпы. В течение прошлого года на тушение природных пожаров выезжали 11 раз и 5 раз выезжали на тушение частного жилья.</w:t>
      </w:r>
    </w:p>
    <w:p w14:paraId="1DCC45CF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жилых домах где проживают многодетные семьи, одинокие пенсионеры установлены и поддерживаются в рабочем состоянии индивидуальные извещатели. Всего установили 80 АДПИ.</w:t>
      </w:r>
    </w:p>
    <w:p w14:paraId="409ED4C4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купальный период с 1 июля по 30 августа на реке Чаус выставлялся спасательный пост, укомплектованный матросами-спасателями и всем необходимым оборудованием</w:t>
      </w:r>
    </w:p>
    <w:p w14:paraId="28553062" w14:textId="77777777" w:rsidR="00240D3A" w:rsidRPr="00240D3A" w:rsidRDefault="00240D3A" w:rsidP="00240D3A">
      <w:pPr>
        <w:widowControl w:val="0"/>
        <w:tabs>
          <w:tab w:val="left" w:pos="387"/>
        </w:tabs>
        <w:spacing w:after="0" w:line="346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Трудовая деятельность.</w:t>
      </w:r>
      <w:r w:rsidRPr="00240D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72DD686" w14:textId="77777777" w:rsidR="00240D3A" w:rsidRPr="00240D3A" w:rsidRDefault="00240D3A" w:rsidP="00240D3A">
      <w:pPr>
        <w:widowControl w:val="0"/>
        <w:tabs>
          <w:tab w:val="left" w:pos="387"/>
        </w:tabs>
        <w:spacing w:after="0" w:line="346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D3A">
        <w:rPr>
          <w:rFonts w:ascii="Times New Roman" w:eastAsia="Times New Roman" w:hAnsi="Times New Roman" w:cs="Times New Roman"/>
          <w:bCs/>
          <w:sz w:val="24"/>
          <w:szCs w:val="24"/>
        </w:rPr>
        <w:t>На территории муниципального образования свою деятельность осуществляют 34 организации, в которых работает около 450 человек. Озвучу лишь некоторые из них.</w:t>
      </w:r>
      <w:r w:rsidRPr="00240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</w:p>
    <w:p w14:paraId="648BB1FD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сельском хозяйстве самым крупным предприятием на территории сельсовета является ЗАО «Скала».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  специализируется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молочно-зерновом производстве. Руководитель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Апатьев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Ильич является депутатом Совета депутатов Колыванского района. Предприятие неоднократно становилось победителем и призером районных и областных соревнований. </w:t>
      </w:r>
    </w:p>
    <w:p w14:paraId="5E38128C" w14:textId="77777777" w:rsidR="00240D3A" w:rsidRPr="00240D3A" w:rsidRDefault="00240D3A" w:rsidP="00240D3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Среднесписочная численность работников составила около 140 человек.</w:t>
      </w:r>
    </w:p>
    <w:p w14:paraId="282C6452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 Ильич, не равнодушен к проблемам села, помогает решать многие вопросы, оказывает содействие образовательным организациям, объединенному центру культуры, молодежи и спорта «Маяк», жителям.</w:t>
      </w:r>
    </w:p>
    <w:p w14:paraId="4A116100" w14:textId="77777777" w:rsidR="00240D3A" w:rsidRPr="00240D3A" w:rsidRDefault="00240D3A" w:rsidP="00240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Компанию по производству мебели «Омега» - возглавляет Малоземов Сергей Николаевич. Основной деятельностью ООО «Омега», является производство мебели для учебных заведений и офисов, на предприятии работают более шести десятков человек из них большинство проживают на территории Скалинского сельсовета.  Производство оборудовано современными станками с числовым программным управлением, за счет эксплуатации которых улучшились условия труда и качество выпускаемой продукции.</w:t>
      </w:r>
    </w:p>
    <w:p w14:paraId="17C31438" w14:textId="77777777" w:rsidR="00240D3A" w:rsidRPr="00240D3A" w:rsidRDefault="00240D3A" w:rsidP="00240D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EB6C4E" w14:textId="77777777" w:rsidR="00240D3A" w:rsidRPr="00240D3A" w:rsidRDefault="00240D3A" w:rsidP="00240D3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D3A">
        <w:rPr>
          <w:rFonts w:ascii="Times New Roman" w:eastAsia="Times New Roman" w:hAnsi="Times New Roman" w:cs="Times New Roman"/>
          <w:sz w:val="24"/>
          <w:szCs w:val="24"/>
        </w:rPr>
        <w:t xml:space="preserve">- Общество с ограниченной ответственностью «КОЛОС» возглавляет Южанина Галина Васильевна, являющаяся членом Союза женщин Новосибирской области. Свою деятельность общество осуществляет с 2002 года, в штате трудится около трех десятков человек. </w:t>
      </w:r>
    </w:p>
    <w:p w14:paraId="2FA6BC83" w14:textId="77777777" w:rsidR="00240D3A" w:rsidRPr="00240D3A" w:rsidRDefault="00240D3A" w:rsidP="00240D3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D3A">
        <w:rPr>
          <w:rFonts w:ascii="Times New Roman" w:eastAsia="Times New Roman" w:hAnsi="Times New Roman" w:cs="Times New Roman"/>
          <w:sz w:val="24"/>
          <w:szCs w:val="24"/>
        </w:rPr>
        <w:t>Галина Васильевна также осуществляет благотворительную деятельность.</w:t>
      </w:r>
    </w:p>
    <w:p w14:paraId="2A9AAEB4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Услугами связи население муниципального образования обеспечивает ПАО «Ростелеком», на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обслуживании  находится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500 абонентов.</w:t>
      </w:r>
    </w:p>
    <w:p w14:paraId="0B2D0350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 общедоступного пользования также является сотовая связь (МТС, Билайн, Мегафон и Теле-два)</w:t>
      </w:r>
    </w:p>
    <w:p w14:paraId="58E4D852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почтовой связи оказывает отделение почтовой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 «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Скала». На обслуживании находятся около 800 абонентов.</w:t>
      </w:r>
    </w:p>
    <w:p w14:paraId="5E4BADD6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наших школах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Скалинской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Амбинской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обучается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около 280 школьников. Дошкольным воспитанием в детских садах «Колокольчик» и «Солнышко» охвачено 85 детей.</w:t>
      </w:r>
    </w:p>
    <w:p w14:paraId="1858C1BD" w14:textId="77777777" w:rsidR="00240D3A" w:rsidRPr="00240D3A" w:rsidRDefault="00240D3A" w:rsidP="00240D3A">
      <w:pPr>
        <w:widowControl w:val="0"/>
        <w:autoSpaceDE w:val="0"/>
        <w:autoSpaceDN w:val="0"/>
        <w:spacing w:after="0" w:line="276" w:lineRule="auto"/>
        <w:ind w:right="786" w:firstLine="208"/>
        <w:rPr>
          <w:rFonts w:ascii="Times New Roman" w:eastAsia="Times New Roman" w:hAnsi="Times New Roman" w:cs="Times New Roman"/>
          <w:sz w:val="24"/>
          <w:szCs w:val="24"/>
        </w:rPr>
      </w:pPr>
      <w:r w:rsidRPr="00240D3A">
        <w:rPr>
          <w:rFonts w:ascii="Times New Roman" w:eastAsia="Times New Roman" w:hAnsi="Times New Roman" w:cs="Times New Roman"/>
          <w:sz w:val="24"/>
          <w:szCs w:val="24"/>
        </w:rPr>
        <w:t xml:space="preserve">     Педагогические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</w:rPr>
        <w:t xml:space="preserve">коллективы 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</w:rPr>
        <w:t>учереждений</w:t>
      </w:r>
      <w:proofErr w:type="spellEnd"/>
      <w:proofErr w:type="gramEnd"/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систематически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повышают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свой</w:t>
      </w:r>
      <w:r w:rsidRPr="00240D3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образовательный уровень на курсах повышения квалификации. Эффективной</w:t>
      </w:r>
      <w:r w:rsidRPr="00240D3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формой повышения квалификации учителей и воспитателей, оказания им методической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помощи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являются коллективные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просмотры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опытных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педагогов,</w:t>
      </w:r>
      <w:r w:rsidRPr="00240D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методические</w:t>
      </w:r>
      <w:r w:rsidRPr="00240D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объединении,</w:t>
      </w:r>
      <w:r w:rsidRPr="00240D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курсы</w:t>
      </w:r>
      <w:r w:rsidRPr="00240D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повышения</w:t>
      </w:r>
      <w:r w:rsidRPr="00240D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40D3A">
        <w:rPr>
          <w:rFonts w:ascii="Times New Roman" w:eastAsia="Times New Roman" w:hAnsi="Times New Roman" w:cs="Times New Roman"/>
          <w:sz w:val="24"/>
          <w:szCs w:val="24"/>
        </w:rPr>
        <w:t>квалификации.</w:t>
      </w:r>
    </w:p>
    <w:p w14:paraId="200D1EB8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Скале работает врачебная амбулатория, в которой ведет прием врач-терапевт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Наткина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Марина Александровна. Амбулатория оснащена аппаратом ЭКГ,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нибулайзером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осуществляется забор анализов у населения. Амбулатория обслуживает около трёх тысяч человек, осуществляет выезд скорой помощи на дому не только в Скале, а также в деревнях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Амба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Юрт-Ора. </w:t>
      </w:r>
    </w:p>
    <w:p w14:paraId="32602F05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дни, работает стоматологический кабинет, зубной врач Сурдин Борис Николаевич. </w:t>
      </w:r>
    </w:p>
    <w:p w14:paraId="2EF892CE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д. Амба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  фельдшерско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-акушерский пункт,  который возглавляет фельдшер -  Ивлева Оксана Валентиновна.    </w:t>
      </w:r>
    </w:p>
    <w:p w14:paraId="1124C753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нашем селе активную работу ведет первичная ветеранская организация.   Общее количество ветеранов, пенсионеров, состоящих на учете в первичной ветеранской организации и являющиеся ее членами – 605 человек. </w:t>
      </w:r>
    </w:p>
    <w:p w14:paraId="4AFF7080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организации Шумская Татьяна Алексеевна.</w:t>
      </w:r>
    </w:p>
    <w:p w14:paraId="448BC4ED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Наши ветераны активно принимают участие в спортивных мероприятиях.  Помимо занятия спортом ветераны организации живут полноценной, интересной, а главное нужной для общества, жизнью. Конечно наших ветеранов не оставляет равнодушными события, связанные с СВО, они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вяжут  маскировочные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сети, шерстеные носки. И все это вместе с постельным бельем и медикаментами и многим другим передают в пункты приема для передачи на СВО.</w:t>
      </w:r>
    </w:p>
    <w:p w14:paraId="410E9D8D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240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Культура, спорт.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8BF01D0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направлении</w:t>
      </w:r>
      <w:r w:rsidRPr="00240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40D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культура и спорт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Скалинском сельсовете работает Муниципальное бюджетное учреждение Объединенный центр культуры молодёжи и спорта «Маяк», директор Елена Юрьевна Калашникова (в структуре учреждения ДК «Маяк» с. Скала, структурное подразделение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Амбинский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Клуб в д. Амба и структурное подразделение Спортивный клуб с. Скала).</w:t>
      </w:r>
    </w:p>
    <w:p w14:paraId="02B56F5E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учреждение в полном объеме выполнило Муниципальное задание, установленное учредителем с допустимыми отклонениями в большую сторону. </w:t>
      </w:r>
    </w:p>
    <w:p w14:paraId="057E24B8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течении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организовали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множество мероприятий, разных форм и направлений для всех возрастных категорий. Большое внимание было уделено военно-патриотической направленности, пропаганде ЗОЖ, работе с категорией детей ОВЗ, с семьями семей участников СВО. В арсенале форм мероприятий: концерты, показы фильмов, уроки мужества и истории, мастер-классы, соревнования, конкурсы, патриотические акции и многое другое. Творческие коллективы ДК «Маяк» постоянные участники районных и областных мероприятий таких как «Ярморочный разгуляй», «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Козьмодемьяновская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ярмарка», «Иван Купала», «Сабантуй», участие в выездных агитбригадах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Колывансакого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юбилеи сёл района.</w:t>
      </w:r>
    </w:p>
    <w:p w14:paraId="535369D5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2024 году в учреждении работало 21 клубное формирование, в которых занималось 219 человек.</w:t>
      </w:r>
    </w:p>
    <w:p w14:paraId="420FE9AF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Участницы творческой мастерской «Сибирская рукодельница» на протяжении всего года плели маскировочные сети для бойцов СВО (сначала СВО отправлено более 150 сетей).</w:t>
      </w:r>
    </w:p>
    <w:p w14:paraId="7784BCE8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Кроме мероприятий, проведенных на нашей территории, было организовано 12 выездных концертов в с. Малая Черемшанка, с. Таловка, д. Амба (2), д. Юрт-Ора (3). Стало доброй традицией в рамках декады инвалидов, на 8 марта, 9 мая, в декаду пожилых людей, Новый год посещать пансионат «Добрый Дом» (5) в РП Колывань. </w:t>
      </w:r>
    </w:p>
    <w:p w14:paraId="3A50046C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Спортивная жизнь также была насыщенной: </w:t>
      </w:r>
      <w:r w:rsidRPr="00240D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открытый муниципальный турнир по гиревому спорту и "Русскому жиму" среди учащейся и рабочей молодежи «Стальная Скала», турнир по пауэрлифтингу на приз Деда Мороза, турнир по армреслингу ко Дню народного единства, спортивные состязания для детей оздоровительного лагеря </w:t>
      </w:r>
      <w:proofErr w:type="spellStart"/>
      <w:r w:rsidRPr="00240D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Скалинской</w:t>
      </w:r>
      <w:proofErr w:type="spellEnd"/>
      <w:r w:rsidRPr="00240D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СОШ, приуроченные к празднованию Дня России, Открытая летняя муниципальная спартакиада пенсионеров и многое другое.</w:t>
      </w:r>
    </w:p>
    <w:p w14:paraId="2AC66BB1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Объединенный центр культуры молодёжи и спорта «Маяк», активно сотрудничает с учреждениями культуры района и области, с отдельными творческим коллективами, в тесном контакте с образовательными учреждениями Скалинского сельсовета, с советом ветеранов и женсоветом. Проводит совместные проекты и обменивается опытом, традиционно участвует во многих акциях всероссийского, регионального и районного уровней: «Свеча Памяти», «Блокадный хлеб», «Георгиевская лента», «Солдатская каша», «Окна Победы» и мн. др. </w:t>
      </w:r>
    </w:p>
    <w:p w14:paraId="191E3195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2023 - начале 2024 года инициативными группами, в состав которых входили работники учреждения, представители женсовета и совета ветеранов, было выиграно 3 проекта, реализация которых состоялась в 2024 году. На развитие социокультурной жизни села на сумму 260 тыс. рублей - это проект «Сказка начинается» 100 000 руб., автор проекта Светлана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Кутернина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ДК Маяк приобретен видеопроектор), проект «Блин! Вот это да!» 100 000 руб., автор проекта Светлана Казанцева (приобретена уличная надувная сцена ракушка), проект «Гастро-фест «Студёные святки» 60 000 руб., автор проекта Александра Романова (возведена уличная сцена в д. Амба).</w:t>
      </w:r>
    </w:p>
    <w:p w14:paraId="3660D129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спонсорам, ЗАО «Скала», ООО «Милосердие», индивидуальным предпринимателям, появилась новая акустическая система на сумму 112 тыс. руб. и экран для проектора 20 тыс. руб.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Амбинскому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клубу депутатом Законодательного Собрания Ильенко В.П., подарен ноутбук и радиосистема. На средства Ильенко В.П.,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Шпикельмана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 пошиты новые татарские костюмы для танцевального коллектива «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Васюгани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» (110 тыс. руб.).</w:t>
      </w:r>
    </w:p>
    <w:p w14:paraId="3B44D5EE" w14:textId="77777777" w:rsidR="00240D3A" w:rsidRPr="00240D3A" w:rsidRDefault="00240D3A" w:rsidP="00240D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Амбинском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клубе проведен интернет, подведена вода и оборудовано место для санитарных и гигиенических процедур. Из местного бюджета затрачено на эти цели 375 т. руб.</w:t>
      </w:r>
    </w:p>
    <w:p w14:paraId="5ACFE29A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д. Юрт-Ора живут доброжелательные и приветливые люди, которые активно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учавствуют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общественной жизни Скалинского сельсовета. Организованы 3 общественные организации: </w:t>
      </w:r>
      <w:r w:rsidRPr="0024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ТОС деревни Юрт-Ора - руководитель </w:t>
      </w:r>
      <w:proofErr w:type="spellStart"/>
      <w:r w:rsidRPr="0024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Мухаметзянова</w:t>
      </w:r>
      <w:proofErr w:type="spellEnd"/>
      <w:r w:rsidRPr="0024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4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Альфира</w:t>
      </w:r>
      <w:proofErr w:type="spellEnd"/>
      <w:r w:rsidRPr="0024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24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Аптульмановна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Сохранение наследия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чатских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татар» - руководитель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Шагабутдинов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Навиль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Хасанович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435114C" w14:textId="77777777" w:rsidR="00240D3A" w:rsidRPr="00240D3A" w:rsidRDefault="00240D3A" w:rsidP="00240D3A">
      <w:pP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организация татарских женщин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« Ак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Калфак» -</w:t>
      </w: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руководитель Бабкина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Насима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Гоенэровна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. </w:t>
      </w:r>
    </w:p>
    <w:p w14:paraId="32E58B45" w14:textId="77777777" w:rsidR="00240D3A" w:rsidRPr="00240D3A" w:rsidRDefault="00240D3A" w:rsidP="00240D3A">
      <w:pP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2024 году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Навиль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Хасанович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совместно с Администрацией Скалинского сельсовета, приняли участие в конкурсе проводимом Министерством экономического развития Новосибирской области на реализацию мероприятий по созданию условий для развития сферы туризма, инфраструктуры досуга и отдыха на территориях муниципальных </w:t>
      </w: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>образований Новосибирской области в рамках государственной программы Новосибирской области «Развитие туризма в Новосибирской области» с проектом «Строительство «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Этно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кафе-чайхана» в Усадьбе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чатского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татарина в д. Юрт-Ора и выиграли субсидию в размере 1 725 579 рублей. В этот проект входят строительство пункта питания, ремонтно-восстановительные работы и уличное освещение. В связи с тем, что субсидия была выделена к концу года, строительство пункта питания в зимний период не представилось возможным по ряду причин. Но мы успели произвести работы по реконструкции уличного освещения. Теперь улицы освещены современными светодиодными светильниками. Остальные работы перенесены на 2025 </w:t>
      </w:r>
      <w:proofErr w:type="gram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год</w:t>
      </w:r>
      <w:proofErr w:type="gram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 мы будем рады встретить всех желающих посетить Усадьбу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чатского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татарина и «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Этно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кафе-чайхана» после его строительства и открытия.</w:t>
      </w:r>
    </w:p>
    <w:p w14:paraId="2B1C96E2" w14:textId="77777777" w:rsidR="00240D3A" w:rsidRPr="00240D3A" w:rsidRDefault="00240D3A" w:rsidP="00240D3A">
      <w:pP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декабре 2023 года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Навиль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Хасанович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Шагабутдинов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 лице руководителя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местной общественной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  деревни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Юрт-Ора "Сохранение наследия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чатских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татар",</w:t>
      </w: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принял участие </w:t>
      </w:r>
      <w:r w:rsidRPr="00240D3A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 конкурсе</w:t>
      </w:r>
      <w:r w:rsidRPr="00240D3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Pr="00240D3A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социально значимых проектов объявленного, </w:t>
      </w:r>
      <w:r w:rsidRPr="00240D3A">
        <w:rPr>
          <w:rFonts w:ascii="Times New Roman" w:eastAsia="Times New Roman" w:hAnsi="Times New Roman" w:cs="Times New Roman"/>
          <w:bCs/>
          <w:color w:val="212529"/>
          <w:sz w:val="24"/>
          <w:szCs w:val="24"/>
          <w:shd w:val="clear" w:color="auto" w:fill="FFFFFF"/>
          <w:lang w:eastAsia="ru-RU"/>
        </w:rPr>
        <w:t>Министерством региональной политики Новосибирской области и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выиграл грант, на средства которого в 2024 году, выполнил работы по облагораживанию площадки на набережной и провели 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"Фестиваль - воспоминаний "Взвейтесь кострами».</w:t>
      </w:r>
    </w:p>
    <w:p w14:paraId="02D51427" w14:textId="77777777" w:rsidR="00240D3A" w:rsidRPr="00240D3A" w:rsidRDefault="00240D3A" w:rsidP="00240D3A">
      <w:pP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Жители Юрт-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Оры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активно принимают участие в различных мероприятиях, как районных, областных, так и всероссийских.</w:t>
      </w:r>
    </w:p>
    <w:p w14:paraId="4372CA8C" w14:textId="77777777" w:rsidR="00240D3A" w:rsidRPr="00240D3A" w:rsidRDefault="00240D3A" w:rsidP="00240D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Так же отправляют гуманитарные грузы на СВО.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5D14769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Первоочередные задачи на 2025 год:</w:t>
      </w:r>
    </w:p>
    <w:p w14:paraId="68AD5CDC" w14:textId="77777777" w:rsidR="00240D3A" w:rsidRPr="00240D3A" w:rsidRDefault="00240D3A" w:rsidP="00240D3A">
      <w:pPr>
        <w:tabs>
          <w:tab w:val="left" w:pos="6389"/>
        </w:tabs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Провести работы по строительству </w:t>
      </w: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«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Этно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кафе-чайхана» в Усадьбе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чатского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татарина в д. Юрт-Ора.</w:t>
      </w:r>
    </w:p>
    <w:p w14:paraId="5DD05C55" w14:textId="77777777" w:rsidR="00240D3A" w:rsidRPr="00240D3A" w:rsidRDefault="00240D3A" w:rsidP="00240D3A">
      <w:pPr>
        <w:tabs>
          <w:tab w:val="left" w:pos="6389"/>
        </w:tabs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2FEC0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Провести </w:t>
      </w: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ремонтно-восстановительные работы в Усадьбе </w:t>
      </w:r>
      <w:proofErr w:type="spellStart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чатского</w:t>
      </w:r>
      <w:proofErr w:type="spellEnd"/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татарина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0D3A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д. Юрт-Ора.</w:t>
      </w: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5FA3C55E" w14:textId="77777777" w:rsidR="00240D3A" w:rsidRPr="00240D3A" w:rsidRDefault="00240D3A" w:rsidP="00240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сентябре 2025 года в Новосибирской области будут проводиться выборы депутатов законодательного собрания. В Колыванском районе будут проводиться выборы депутатов районного совета депутатов. В Скалинском сельсовете так же будут проводиться выборы депутатов Совета депутатов Скалинского сельсовета. Попрошу всех жителей Скалинского сельсовета принять участие в предстоящих выборах, прийти и проголосовать – это не только наш гражданский долг, как патриотов своей страны. Сделать выбор нужно, чтобы обеспечить надежное будущее для своих детей, семей и близких. </w:t>
      </w:r>
    </w:p>
    <w:p w14:paraId="28D79B24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все видим, какая непростая внешнеполитическая ситуация развернулась вокруг нашей страны. Сильная Россия нашим недругам не нужна. </w:t>
      </w:r>
    </w:p>
    <w:p w14:paraId="72676E72" w14:textId="77777777" w:rsidR="00240D3A" w:rsidRPr="00240D3A" w:rsidRDefault="00240D3A" w:rsidP="00240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лично прошу руководителей и представителей предприятий, представителей общественности провести работу за участие в выборах в своих трудовых коллективах, а именно объявить, когда, где и как будут проходить выборы депутатов разного уровня, убедить жителей в важности личного участия в выборах и призвать людей прийти в сентябре 2025 года на избирательные участи и проголосовать.</w:t>
      </w:r>
    </w:p>
    <w:p w14:paraId="0504F85D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завершении своего доклада, я желаю всем, чтобы 2025-й год был насыщенным на добрые события и проекты. Как и прежде мы будем конструктивно взаимодействовать в решении вопросов местного значения с администрацией Колыванского </w:t>
      </w:r>
      <w:proofErr w:type="gram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района,  депутатами</w:t>
      </w:r>
      <w:proofErr w:type="gram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Законодательного Собрания, представительной и исполнительной властью района и сельсовета, общественными организациями и гражданами. Все мы вместе сможем решить плановые и внеплановые задачи, стоящие перед нашим </w:t>
      </w:r>
      <w:proofErr w:type="spellStart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Скалинским</w:t>
      </w:r>
      <w:proofErr w:type="spellEnd"/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сельсоветом.</w:t>
      </w:r>
    </w:p>
    <w:p w14:paraId="2AB8BF75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Всем спасибо за труд! Благодарю за внимание.</w:t>
      </w:r>
    </w:p>
    <w:p w14:paraId="0C95C3C6" w14:textId="77777777" w:rsidR="00240D3A" w:rsidRPr="00240D3A" w:rsidRDefault="00240D3A" w:rsidP="00240D3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14:paraId="64F55FFC" w14:textId="77777777" w:rsidR="006C4E40" w:rsidRPr="00240D3A" w:rsidRDefault="006C4E40">
      <w:pPr>
        <w:rPr>
          <w:rFonts w:ascii="Times New Roman" w:hAnsi="Times New Roman" w:cs="Times New Roman"/>
          <w:sz w:val="24"/>
          <w:szCs w:val="24"/>
        </w:rPr>
      </w:pPr>
    </w:p>
    <w:sectPr w:rsidR="006C4E40" w:rsidRPr="00240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CD0"/>
    <w:rsid w:val="00240D3A"/>
    <w:rsid w:val="006C4E40"/>
    <w:rsid w:val="006F4CD0"/>
    <w:rsid w:val="008D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6A55F"/>
  <w15:chartTrackingRefBased/>
  <w15:docId w15:val="{2C723683-2A12-4BDC-B4B0-EC908CBC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3381</Words>
  <Characters>19276</Characters>
  <Application>Microsoft Office Word</Application>
  <DocSecurity>0</DocSecurity>
  <Lines>160</Lines>
  <Paragraphs>45</Paragraphs>
  <ScaleCrop>false</ScaleCrop>
  <Company/>
  <LinksUpToDate>false</LinksUpToDate>
  <CharactersWithSpaces>22612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2025-05-16T03:53:00Z</dcterms:created>
  <dcterms:modified xsi:type="dcterms:W3CDTF">2025-05-16T04:40:00Z</dcterms:modified>
</cp:coreProperties>
</file>